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23" w:lineRule="atLeast"/>
        <w:ind w:left="0" w:right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bdr w:val="none" w:color="auto" w:sz="0" w:space="0"/>
        </w:rPr>
        <w:t>　附件        乌兰浩特市审计局政府信息公开申请表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095"/>
        <w:gridCol w:w="615"/>
        <w:gridCol w:w="614"/>
        <w:gridCol w:w="18"/>
        <w:gridCol w:w="37"/>
        <w:gridCol w:w="2744"/>
        <w:gridCol w:w="21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申请人信息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公民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姓    名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证件名称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333333"/>
                <w:sz w:val="24"/>
                <w:szCs w:val="24"/>
                <w:bdr w:val="none" w:color="auto" w:sz="0" w:space="0"/>
              </w:rPr>
              <w:t>证件号码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通信地址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法人∕其他组织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名    称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组织机构代码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营业执照信息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法人代表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联系人姓名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联系地址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邮    编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传    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申请人签名或者盖章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申请时间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年    月  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所需信息情况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所需信息的内容描述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是否申请减免费用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□ 申请 请提供相关证明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□ 不申请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所需信息的指定提供方式（可多选）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□ 纸    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□ 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□ 光    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□ 磁    盘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获取信息的方式（可多选）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□ 邮    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□ 快    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□ 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□ 传   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□ 自行领取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□若无法按照指定方式提供所需信息，也可接受其他方式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选填部分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所需信息的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索取号</w:t>
            </w:r>
          </w:p>
        </w:tc>
        <w:tc>
          <w:tcPr>
            <w:tcW w:w="0" w:type="auto"/>
            <w:gridSpan w:val="5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所需信息的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3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用途</w:t>
            </w:r>
          </w:p>
        </w:tc>
        <w:tc>
          <w:tcPr>
            <w:tcW w:w="0" w:type="auto"/>
            <w:gridSpan w:val="5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rPr>
          <w:sz w:val="24"/>
          <w:szCs w:val="24"/>
        </w:rPr>
      </w:pPr>
      <w:r>
        <w:rPr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23" w:lineRule="atLeast"/>
        <w:rPr>
          <w:sz w:val="24"/>
          <w:szCs w:val="24"/>
        </w:rPr>
      </w:pPr>
      <w:r>
        <w:rPr>
          <w:sz w:val="24"/>
          <w:szCs w:val="24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E4F41"/>
    <w:rsid w:val="5D7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2022-01-17T02:28:00Z</dcterms:created>
  <dc:creator>TaoTao1400399094</dc:creator>
  <cp:lastModifiedBy>TaoTao1400399094</cp:lastModifiedBy>
  <dcterms:modified xsi:type="dcterms:W3CDTF">2022-01-17T02:28:56Z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BEF37F613F674E468084A1298AB59CBA</vt:lpwstr>
  </property>
</Properties>
</file>